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135.0" w:type="dxa"/>
        <w:jc w:val="center"/>
        <w:tblLayout w:type="fixed"/>
        <w:tblLook w:val="0400"/>
      </w:tblPr>
      <w:tblGrid>
        <w:gridCol w:w="105"/>
        <w:gridCol w:w="9030"/>
        <w:tblGridChange w:id="0">
          <w:tblGrid>
            <w:gridCol w:w="105"/>
            <w:gridCol w:w="9030"/>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Financiën</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 </w:t>
            </w:r>
            <w:r w:rsidDel="00000000" w:rsidR="00000000" w:rsidRPr="00000000">
              <w:rPr>
                <w:rtl w:val="0"/>
              </w:rPr>
            </w:r>
          </w:p>
        </w:tc>
      </w:tr>
    </w:tbl>
    <w:p w:rsidR="00000000" w:rsidDel="00000000" w:rsidP="00000000" w:rsidRDefault="00000000" w:rsidRPr="00000000" w14:paraId="0000000B">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spacing w:after="240" w:before="240" w:line="312" w:lineRule="auto"/>
        <w:jc w:val="both"/>
        <w:rPr>
          <w:rFonts w:ascii="Verdana" w:cs="Verdana" w:eastAsia="Verdana" w:hAnsi="Verdana"/>
          <w:color w:val="000000"/>
          <w:sz w:val="20"/>
          <w:szCs w:val="20"/>
        </w:rPr>
      </w:pPr>
      <w:bookmarkStart w:colFirst="0" w:colLast="0" w:name="_heading=h.nvt0hehv1b8w" w:id="3"/>
      <w:bookmarkEnd w:id="3"/>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F">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0">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11">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pStyle w:val="Heading1"/>
        <w:pageBreakBefore w:val="0"/>
        <w:spacing w:after="240" w:before="240" w:line="312" w:lineRule="auto"/>
        <w:rPr/>
      </w:pPr>
      <w:bookmarkStart w:colFirst="0" w:colLast="0" w:name="_heading=h.2et92p0" w:id="5"/>
      <w:bookmarkEnd w:id="5"/>
      <w:r w:rsidDel="00000000" w:rsidR="00000000" w:rsidRPr="00000000">
        <w:br w:type="page"/>
      </w:r>
      <w:bookmarkStart w:colFirst="0" w:colLast="0" w:name="bookmark=id.tyjcwt" w:id="4"/>
      <w:bookmarkEnd w:id="4"/>
      <w:r w:rsidDel="00000000" w:rsidR="00000000" w:rsidRPr="00000000">
        <w:rPr>
          <w:rtl w:val="0"/>
        </w:rPr>
        <w:t xml:space="preserve">Bestuurder Financiën</w:t>
      </w:r>
    </w:p>
    <w:p w:rsidR="00000000" w:rsidDel="00000000" w:rsidP="00000000" w:rsidRDefault="00000000" w:rsidRPr="00000000" w14:paraId="00000013">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Financiën draag jij de verantwoordelijkheid over het financieel beleid van VVS. Je bent verantwoordelijk voor de de financiële rapportering en controle, de financiële keuzes van VVS doorheen de opmaak van de begroting en herbegroting en het verhogen van de betrokkenheid van de algemene vergadering bij de financiële keuzes van VVS. Dat wil zeggen dat jij bepaalt waarvoor VVS geld wil vrijmaken in het kader van het beleidsplan en de beleidsprioriteiten die je met je bestuur opstelt. Ook het beheer van het kantoor en de daaraan gekoppelde begrotingen vallen onder je bevoegdheid. Je houdt ook regelmatig de boekhouding in het oog en informeert de overige bestuurders over de uitgaven. Geen zorgen: de staf van VVS begeleidt en ondersteunt waar nodig en natuurlijk zijn er ook veel vaste kosten waar je weinig tot geen keuzes over kan maken.</w:t>
      </w:r>
    </w:p>
    <w:p w:rsidR="00000000" w:rsidDel="00000000" w:rsidP="00000000" w:rsidRDefault="00000000" w:rsidRPr="00000000" w14:paraId="00000014">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1: VVS wil de begroting 2027 opstellen</w:t>
      </w:r>
    </w:p>
    <w:p w:rsidR="00000000" w:rsidDel="00000000" w:rsidP="00000000" w:rsidRDefault="00000000" w:rsidRPr="00000000" w14:paraId="00000015">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Nu is het aan jou om samen te zitten met de coördinator. Jullie gaan na op welke manier VVS geld besteedde in het vorige kalenderjaar (met behulp van de boekhouding van dat kalenderjaar) om een projectie te maken voor het komende begrotingsjaar. Daarvoor probeer je een traject te organiseren vanaf begin oktober tot midden november waarin je  aan de leden uitlegt welke posten de VWS-begroting heeft, hoe ze hebben besteed in het voorbije begrotingsjaar en hoe we dat willen doen in het jaar nadien. Je beantwoordt vragen en neemt hun input mee om de begroting goedgekeurd te krijgen op de algemene vergadering van november. Je kijkt ook of er posten moeten bijkomen en of er posten geschrapt moeten worden.</w:t>
      </w:r>
    </w:p>
    <w:p w:rsidR="00000000" w:rsidDel="00000000" w:rsidP="00000000" w:rsidRDefault="00000000" w:rsidRPr="00000000" w14:paraId="00000016">
      <w:pPr>
        <w:spacing w:line="312" w:lineRule="auto"/>
        <w:rPr>
          <w:b w:val="1"/>
          <w:bCs w:val="1"/>
        </w:rPr>
      </w:pPr>
      <w:r w:rsidDel="00000000" w:rsidR="00000000" w:rsidRPr="00000000">
        <w:rPr>
          <w:b w:val="1"/>
          <w:bCs w:val="1"/>
          <w:rtl w:val="0"/>
        </w:rPr>
        <w:t xml:space="preserve">Voorbeeld 2: VVS dreigt voor een bepaalde begrotingspost te veel over het voorziene budget te gaan</w:t>
      </w:r>
    </w:p>
    <w:p w:rsidR="00000000" w:rsidDel="00000000" w:rsidP="00000000" w:rsidRDefault="00000000" w:rsidRPr="00000000" w14:paraId="00000017">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Jij hebt binnen het bestuur kennis genomen van de financiële richtlijnen, waardoor iedere bestuurder goed weet of er geld besteed mag worden en aan wie ze daarvoor om toestemming moeten vragen. Bovendien controleer jij de onkosten van bestuur, staf en vrijwilligers voorafgaand aan de uitbetaling. De coördinator en jij zijn dus in principe steeds op de hoogte en bovendien bestudeer jij regelmatig de Budget Execution Monitor (‘de BEM’) en behoud je zo een duidelijk overzicht. Indien nodig bespreek je een overspendering in de schoot van het voltallige bestuur en beslissen jullie gezamenlijk, op jouw voorstel, hoe er bijgestuurd dient te worden. Wanneer dit zich op meerdere vlakken dreigt voor te doen, overweeg je in de loop van het tweede semester een herbegroting op te stellen.</w:t>
      </w:r>
    </w:p>
    <w:p w:rsidR="00000000" w:rsidDel="00000000" w:rsidP="00000000" w:rsidRDefault="00000000" w:rsidRPr="00000000" w14:paraId="00000018">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9">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A">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3: VVS wil een meerjarenbegroting opstellen</w:t>
      </w:r>
    </w:p>
    <w:p w:rsidR="00000000" w:rsidDel="00000000" w:rsidP="00000000" w:rsidRDefault="00000000" w:rsidRPr="00000000" w14:paraId="0000001B">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in het algemeen en de bestuurder financiën in het bijzonder zijn verantwoordelijk voor het financiële welzijn van de vereniging op de lange termijn. VVS dient jaarlijks een subsidiedossier in om haar werkingssubsidie te ontvangen. De voorspelbaarheid en stabiliteit hiervan is vrij relatief en brengt regelmatig zorgen met zich mee. Als bestuurder financiën heb je een gedegen kennis van het totale financiële plaatje. Je voert daarom een onderzoek uit naar de langetermijn- en groeinoden van VVS en doet een vergelijking van VVS met gelijkaardige buitenlandse studentenorganisaties. Op basis van de resultaten stel je een voorstel voor een meerjarenbegroting en groeitraject op waarover je onderhandelt met de overheid.</w:t>
      </w:r>
    </w:p>
    <w:p w:rsidR="00000000" w:rsidDel="00000000" w:rsidP="00000000" w:rsidRDefault="00000000" w:rsidRPr="00000000" w14:paraId="0000001C">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D">
      <w:pPr>
        <w:pStyle w:val="Heading2"/>
        <w:pageBreakBefore w:val="0"/>
        <w:spacing w:after="240" w:before="240" w:line="312" w:lineRule="auto"/>
        <w:rPr/>
      </w:pPr>
      <w:bookmarkStart w:colFirst="0" w:colLast="0" w:name="_heading=h.1t3h5sf" w:id="6"/>
      <w:bookmarkEnd w:id="6"/>
      <w:r w:rsidDel="00000000" w:rsidR="00000000" w:rsidRPr="00000000">
        <w:rPr>
          <w:rtl w:val="0"/>
        </w:rPr>
        <w:t xml:space="preserve">Met wie werk je samen?</w:t>
      </w:r>
    </w:p>
    <w:p w:rsidR="00000000" w:rsidDel="00000000" w:rsidP="00000000" w:rsidRDefault="00000000" w:rsidRPr="00000000" w14:paraId="0000001E">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1F">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20">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coördinator en eventueel jobstudenten,</w:t>
      </w:r>
    </w:p>
    <w:p w:rsidR="00000000" w:rsidDel="00000000" w:rsidP="00000000" w:rsidRDefault="00000000" w:rsidRPr="00000000" w14:paraId="00000021">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indien nodig de bevoegde personen bij het Departement Onderwijs,</w:t>
      </w:r>
    </w:p>
    <w:p w:rsidR="00000000" w:rsidDel="00000000" w:rsidP="00000000" w:rsidRDefault="00000000" w:rsidRPr="00000000" w14:paraId="00000022">
      <w:pPr>
        <w:pageBreakBefore w:val="0"/>
        <w:numPr>
          <w:ilvl w:val="0"/>
          <w:numId w:val="1"/>
        </w:numPr>
        <w:spacing w:after="240" w:before="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de Vlaamse Scholierenkoepel voor het beheer van het kantoor,</w:t>
      </w:r>
      <w:r w:rsidDel="00000000" w:rsidR="00000000" w:rsidRPr="00000000">
        <w:rPr>
          <w:rtl w:val="0"/>
        </w:rPr>
      </w:r>
    </w:p>
    <w:p w:rsidR="00000000" w:rsidDel="00000000" w:rsidP="00000000" w:rsidRDefault="00000000" w:rsidRPr="00000000" w14:paraId="00000023">
      <w:pPr>
        <w:pageBreakBefore w:val="0"/>
        <w:numPr>
          <w:ilvl w:val="0"/>
          <w:numId w:val="1"/>
        </w:numPr>
        <w:spacing w:after="240" w:before="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Het IAC voor de begrotingen,</w:t>
      </w:r>
      <w:r w:rsidDel="00000000" w:rsidR="00000000" w:rsidRPr="00000000">
        <w:rPr>
          <w:rtl w:val="0"/>
        </w:rPr>
      </w:r>
    </w:p>
    <w:p w:rsidR="00000000" w:rsidDel="00000000" w:rsidP="00000000" w:rsidRDefault="00000000" w:rsidRPr="00000000" w14:paraId="00000024">
      <w:pPr>
        <w:pageBreakBefore w:val="0"/>
        <w:numPr>
          <w:ilvl w:val="0"/>
          <w:numId w:val="1"/>
        </w:numPr>
        <w:spacing w:after="240" w:before="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Leden van de algemene vergadering</w:t>
      </w: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2"/>
        <w:pageBreakBefore w:val="0"/>
        <w:spacing w:after="240" w:before="240" w:line="312" w:lineRule="auto"/>
        <w:rPr/>
      </w:pPr>
      <w:bookmarkStart w:colFirst="0" w:colLast="0" w:name="_heading=h.4d34og8" w:id="7"/>
      <w:bookmarkEnd w:id="7"/>
      <w:r w:rsidDel="00000000" w:rsidR="00000000" w:rsidRPr="00000000">
        <w:rPr>
          <w:rtl w:val="0"/>
        </w:rPr>
        <w:t xml:space="preserve">Hoeveel tijd neemt dit in beslag? </w:t>
      </w:r>
    </w:p>
    <w:p w:rsidR="00000000" w:rsidDel="00000000" w:rsidP="00000000" w:rsidRDefault="00000000" w:rsidRPr="00000000" w14:paraId="00000026">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Zo’n 10 tot 15 uur per week. Als je extra mandaten opneemt, kan dit meer zijn.</w:t>
      </w:r>
    </w:p>
    <w:p w:rsidR="00000000" w:rsidDel="00000000" w:rsidP="00000000" w:rsidRDefault="00000000" w:rsidRPr="00000000" w14:paraId="00000027">
      <w:pPr>
        <w:pStyle w:val="Heading2"/>
        <w:pageBreakBefore w:val="0"/>
        <w:spacing w:after="240" w:before="240" w:line="312" w:lineRule="auto"/>
        <w:rPr/>
      </w:pPr>
      <w:bookmarkStart w:colFirst="0" w:colLast="0" w:name="_heading=h.2s8eyo1" w:id="8"/>
      <w:bookmarkEnd w:id="8"/>
      <w:r w:rsidDel="00000000" w:rsidR="00000000" w:rsidRPr="00000000">
        <w:rPr>
          <w:rtl w:val="0"/>
        </w:rPr>
        <w:t xml:space="preserve">Wat wordt van je verwacht?</w:t>
      </w:r>
    </w:p>
    <w:p w:rsidR="00000000" w:rsidDel="00000000" w:rsidP="00000000" w:rsidRDefault="00000000" w:rsidRPr="00000000" w14:paraId="00000028">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w:t>
      </w:r>
    </w:p>
    <w:p w:rsidR="00000000" w:rsidDel="00000000" w:rsidP="00000000" w:rsidRDefault="00000000" w:rsidRPr="00000000" w14:paraId="00000029">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samen met de coördinator en eventueel jobstudenten. Deze stafmedewerker en jobstudenten ondersteunen je als bestuurder waar nodig. Je bent zo vaak mogelijk aanwezig op de algemene vergadering. Je bent een teamplayer die zich betrokken voelt bij de organisatie, je bent in staat je in te leven in de denkwereld van je omgeving, je kan omgaan met stress en bent bereid om constructief mee te denken over hoe VVS haar efficiënter kan beheren. Je kan je regelmatig naar Brussel verplaatsen voor diverse financiële operaties en voor coördinatievergaderingen met de staf en het bestuur.</w:t>
      </w:r>
    </w:p>
    <w:p w:rsidR="00000000" w:rsidDel="00000000" w:rsidP="00000000" w:rsidRDefault="00000000" w:rsidRPr="00000000" w14:paraId="0000002A">
      <w:pPr>
        <w:pStyle w:val="Heading2"/>
        <w:spacing w:after="240" w:before="240" w:line="312" w:lineRule="auto"/>
        <w:rPr/>
      </w:pPr>
      <w:bookmarkStart w:colFirst="0" w:colLast="0" w:name="_heading=h.mcklpjrjd5pb" w:id="9"/>
      <w:bookmarkEnd w:id="9"/>
      <w:r w:rsidDel="00000000" w:rsidR="00000000" w:rsidRPr="00000000">
        <w:rPr>
          <w:rtl w:val="0"/>
        </w:rPr>
        <w:t xml:space="preserve">Pas jij bij het profiel van bestuurder Financiën? Doe de test!</w:t>
      </w:r>
    </w:p>
    <w:p w:rsidR="00000000" w:rsidDel="00000000" w:rsidP="00000000" w:rsidRDefault="00000000" w:rsidRPr="00000000" w14:paraId="0000002B">
      <w:pPr>
        <w:spacing w:after="240" w:before="240" w:line="312" w:lineRule="auto"/>
        <w:rPr>
          <w:rFonts w:ascii="Verdana" w:cs="Verdana" w:eastAsia="Verdana" w:hAnsi="Verdana"/>
          <w:sz w:val="20"/>
          <w:szCs w:val="20"/>
        </w:rPr>
      </w:pPr>
      <w:sdt>
        <w:sdtPr>
          <w:id w:val="1438704082"/>
          <w:tag w:val="goog_rdk_0"/>
        </w:sdtPr>
        <w:sdtContent>
          <w:r w:rsidDel="00000000" w:rsidR="00000000" w:rsidRPr="00000000">
            <w:rPr>
              <w:rFonts w:ascii="Arial Unicode MS" w:cs="Arial Unicode MS" w:eastAsia="Arial Unicode MS" w:hAnsi="Arial Unicode MS"/>
              <w:sz w:val="20"/>
              <w:szCs w:val="20"/>
              <w:rtl w:val="0"/>
            </w:rPr>
            <w:t xml:space="preserve">✓ Je bent een student met interesse in financiën en financieel beleid;</w:t>
          </w:r>
        </w:sdtContent>
      </w:sdt>
    </w:p>
    <w:p w:rsidR="00000000" w:rsidDel="00000000" w:rsidP="00000000" w:rsidRDefault="00000000" w:rsidRPr="00000000" w14:paraId="0000002C">
      <w:pPr>
        <w:spacing w:after="240" w:before="240" w:line="312" w:lineRule="auto"/>
        <w:rPr>
          <w:rFonts w:ascii="Verdana" w:cs="Verdana" w:eastAsia="Verdana" w:hAnsi="Verdana"/>
          <w:sz w:val="20"/>
          <w:szCs w:val="20"/>
        </w:rPr>
      </w:pPr>
      <w:sdt>
        <w:sdtPr>
          <w:id w:val="168531072"/>
          <w:tag w:val="goog_rdk_1"/>
        </w:sdtPr>
        <w:sdtContent>
          <w:r w:rsidDel="00000000" w:rsidR="00000000" w:rsidRPr="00000000">
            <w:rPr>
              <w:rFonts w:ascii="Arial Unicode MS" w:cs="Arial Unicode MS" w:eastAsia="Arial Unicode MS" w:hAnsi="Arial Unicode MS"/>
              <w:sz w:val="20"/>
              <w:szCs w:val="20"/>
              <w:rtl w:val="0"/>
            </w:rPr>
            <w:t xml:space="preserve">✓ Je hebt enige kennis van financiële rapportering, o.a. het opstellen van budgetten, het opvolgen van die budgetten (in beperkte mate ook kennis van boekhouding), opstellen van een begroting, ... ;</w:t>
          </w:r>
        </w:sdtContent>
      </w:sdt>
    </w:p>
    <w:p w:rsidR="00000000" w:rsidDel="00000000" w:rsidP="00000000" w:rsidRDefault="00000000" w:rsidRPr="00000000" w14:paraId="0000002D">
      <w:pPr>
        <w:spacing w:after="240" w:before="240" w:line="312" w:lineRule="auto"/>
        <w:rPr>
          <w:rFonts w:ascii="Verdana" w:cs="Verdana" w:eastAsia="Verdana" w:hAnsi="Verdana"/>
          <w:sz w:val="20"/>
          <w:szCs w:val="20"/>
        </w:rPr>
      </w:pPr>
      <w:sdt>
        <w:sdtPr>
          <w:id w:val="-823525126"/>
          <w:tag w:val="goog_rdk_2"/>
        </w:sdtPr>
        <w:sdtContent>
          <w:r w:rsidDel="00000000" w:rsidR="00000000" w:rsidRPr="00000000">
            <w:rPr>
              <w:rFonts w:ascii="Arial Unicode MS" w:cs="Arial Unicode MS" w:eastAsia="Arial Unicode MS" w:hAnsi="Arial Unicode MS"/>
              <w:sz w:val="20"/>
              <w:szCs w:val="20"/>
              <w:rtl w:val="0"/>
            </w:rPr>
            <w:t xml:space="preserve">✓ Je bent in staat cijfermatige gegevens (balans, budget) te verduidelijken en indien nodig aanbevelingen te maken aan andere leden van het bestuur van VVS, de algemene vergadering en het Intern Audit Comité;</w:t>
          </w:r>
        </w:sdtContent>
      </w:sdt>
    </w:p>
    <w:p w:rsidR="00000000" w:rsidDel="00000000" w:rsidP="00000000" w:rsidRDefault="00000000" w:rsidRPr="00000000" w14:paraId="0000002E">
      <w:pPr>
        <w:spacing w:after="240" w:before="240" w:line="312" w:lineRule="auto"/>
        <w:rPr>
          <w:rFonts w:ascii="Verdana" w:cs="Verdana" w:eastAsia="Verdana" w:hAnsi="Verdana"/>
          <w:sz w:val="20"/>
          <w:szCs w:val="20"/>
        </w:rPr>
      </w:pPr>
      <w:sdt>
        <w:sdtPr>
          <w:id w:val="1394578845"/>
          <w:tag w:val="goog_rdk_3"/>
        </w:sdtPr>
        <w:sdtContent>
          <w:r w:rsidDel="00000000" w:rsidR="00000000" w:rsidRPr="00000000">
            <w:rPr>
              <w:rFonts w:ascii="Arial Unicode MS" w:cs="Arial Unicode MS" w:eastAsia="Arial Unicode MS" w:hAnsi="Arial Unicode MS"/>
              <w:sz w:val="20"/>
              <w:szCs w:val="20"/>
              <w:rtl w:val="0"/>
            </w:rPr>
            <w:t xml:space="preserve">✓ je volgt graag geldstromen op om er zo voor te zorgen dat geld binnen de organisatie zoveel mogelijk en zo goed mogelijk besteed wordt om de prioriteiten van de organisatie te verwezenlijken;</w:t>
          </w:r>
        </w:sdtContent>
      </w:sdt>
    </w:p>
    <w:p w:rsidR="00000000" w:rsidDel="00000000" w:rsidP="00000000" w:rsidRDefault="00000000" w:rsidRPr="00000000" w14:paraId="0000002F">
      <w:pPr>
        <w:spacing w:after="240" w:before="240" w:line="312" w:lineRule="auto"/>
        <w:rPr>
          <w:rFonts w:ascii="Verdana" w:cs="Verdana" w:eastAsia="Verdana" w:hAnsi="Verdana"/>
          <w:sz w:val="20"/>
          <w:szCs w:val="20"/>
        </w:rPr>
      </w:pPr>
      <w:sdt>
        <w:sdtPr>
          <w:id w:val="-1089336025"/>
          <w:tag w:val="goog_rdk_4"/>
        </w:sdtPr>
        <w:sdtContent>
          <w:r w:rsidDel="00000000" w:rsidR="00000000" w:rsidRPr="00000000">
            <w:rPr>
              <w:rFonts w:ascii="Arial Unicode MS" w:cs="Arial Unicode MS" w:eastAsia="Arial Unicode MS" w:hAnsi="Arial Unicode MS"/>
              <w:sz w:val="20"/>
              <w:szCs w:val="20"/>
              <w:rtl w:val="0"/>
            </w:rPr>
            <w:t xml:space="preserve">✓ Je hebt zelfvertrouwen en durft het beleid bijsturen om geld goed te besteden (zoals vooropgesteld in een begroting) en beter of sneller te laten innen;</w:t>
          </w:r>
        </w:sdtContent>
      </w:sdt>
    </w:p>
    <w:p w:rsidR="00000000" w:rsidDel="00000000" w:rsidP="00000000" w:rsidRDefault="00000000" w:rsidRPr="00000000" w14:paraId="00000030">
      <w:pPr>
        <w:spacing w:after="240" w:before="240" w:line="312" w:lineRule="auto"/>
        <w:rPr>
          <w:rFonts w:ascii="Verdana" w:cs="Verdana" w:eastAsia="Verdana" w:hAnsi="Verdana"/>
          <w:sz w:val="20"/>
          <w:szCs w:val="20"/>
        </w:rPr>
      </w:pPr>
      <w:sdt>
        <w:sdtPr>
          <w:id w:val="76946757"/>
          <w:tag w:val="goog_rdk_5"/>
        </w:sdtPr>
        <w:sdtContent>
          <w:r w:rsidDel="00000000" w:rsidR="00000000" w:rsidRPr="00000000">
            <w:rPr>
              <w:rFonts w:ascii="Arial Unicode MS" w:cs="Arial Unicode MS" w:eastAsia="Arial Unicode MS" w:hAnsi="Arial Unicode MS"/>
              <w:sz w:val="20"/>
              <w:szCs w:val="20"/>
              <w:rtl w:val="0"/>
            </w:rPr>
            <w:t xml:space="preserve">✓ Je bent begaan met de stabiliteit van VVS op de lange termijn en bent enthousiast voor onderzoek.</w:t>
          </w:r>
        </w:sdtContent>
      </w:sdt>
    </w:p>
    <w:p w:rsidR="00000000" w:rsidDel="00000000" w:rsidP="00000000" w:rsidRDefault="00000000" w:rsidRPr="00000000" w14:paraId="00000031">
      <w:pPr>
        <w:pStyle w:val="Heading2"/>
        <w:pageBreakBefore w:val="0"/>
        <w:spacing w:after="240" w:before="240" w:line="312" w:lineRule="auto"/>
        <w:jc w:val="both"/>
        <w:rPr/>
      </w:pPr>
      <w:bookmarkStart w:colFirst="0" w:colLast="0" w:name="_heading=h.17dp8vu" w:id="10"/>
      <w:bookmarkEnd w:id="10"/>
      <w:r w:rsidDel="00000000" w:rsidR="00000000" w:rsidRPr="00000000">
        <w:rPr>
          <w:rtl w:val="0"/>
        </w:rPr>
        <w:t xml:space="preserve">Wat als je nog geen ervaring hebt met VVS?</w:t>
      </w:r>
    </w:p>
    <w:p w:rsidR="00000000" w:rsidDel="00000000" w:rsidP="00000000" w:rsidRDefault="00000000" w:rsidRPr="00000000" w14:paraId="00000032">
      <w:pPr>
        <w:spacing w:after="240" w:before="240" w:line="312" w:lineRule="auto"/>
        <w:jc w:val="both"/>
        <w:rPr/>
      </w:pPr>
      <w:r w:rsidDel="00000000" w:rsidR="00000000" w:rsidRPr="00000000">
        <w:rPr>
          <w:rFonts w:ascii="Verdana" w:cs="Verdana" w:eastAsia="Verdana" w:hAnsi="Verdana"/>
          <w:sz w:val="20"/>
          <w:szCs w:val="20"/>
          <w:rtl w:val="0"/>
        </w:rPr>
        <w:t xml:space="preserve">Dat hoeft geen obstakel te zijn. VVS zoekt voornamelijk mensen die bovenal enthousiast en geïnteresseerd zijn en snel kunnen bijleren. De algemene vergadering zal peilen naar je inhoudelijke kennis, maar verwacht vooral dat je die enthousiasme en leergierigheid toont.</w:t>
      </w:r>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2"/>
        <w:pageBreakBefore w:val="0"/>
        <w:spacing w:after="240" w:before="240" w:line="312" w:lineRule="auto"/>
        <w:jc w:val="both"/>
        <w:rPr/>
      </w:pPr>
      <w:bookmarkStart w:colFirst="0" w:colLast="0" w:name="_heading=h.3rdcrjn" w:id="11"/>
      <w:bookmarkEnd w:id="11"/>
      <w:r w:rsidDel="00000000" w:rsidR="00000000" w:rsidRPr="00000000">
        <w:rPr>
          <w:rtl w:val="0"/>
        </w:rPr>
        <w:t xml:space="preserve">Hoe stel je je kandidaat?</w:t>
      </w:r>
    </w:p>
    <w:p w:rsidR="00000000" w:rsidDel="00000000" w:rsidP="00000000" w:rsidRDefault="00000000" w:rsidRPr="00000000" w14:paraId="00000034">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5">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Op dezelfde vergadering vinden de verkiezingen plaats.</w:t>
      </w:r>
    </w:p>
    <w:p w:rsidR="00000000" w:rsidDel="00000000" w:rsidP="00000000" w:rsidRDefault="00000000" w:rsidRPr="00000000" w14:paraId="00000036">
      <w:pPr>
        <w:pStyle w:val="Heading1"/>
        <w:pageBreakBefore w:val="0"/>
        <w:rPr>
          <w:rFonts w:ascii="Times" w:cs="Times" w:eastAsia="Times" w:hAnsi="Times"/>
          <w:color w:val="000000"/>
          <w:sz w:val="24"/>
          <w:szCs w:val="24"/>
        </w:rPr>
      </w:pPr>
      <w:bookmarkStart w:colFirst="0" w:colLast="0" w:name="_heading=h.26in1rg" w:id="12"/>
      <w:bookmarkEnd w:id="12"/>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righ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Financiën</w:t>
      <w:tab/>
      <w:t xml:space="preserve">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center"/>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Financiën</w:t>
      <w:tab/>
      <w:tab/>
      <w:t xml:space="preserve"> </w:t>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7">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38">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3"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A">
    <w:pPr>
      <w:spacing w:after="480" w:lineRule="auto"/>
      <w:rPr/>
    </w:pPr>
    <w:bookmarkStart w:colFirst="0" w:colLast="0" w:name="_heading=h.lnxbz9" w:id="13"/>
    <w:bookmarkEnd w:id="13"/>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4"/>
    <w:bookmarkEnd w:id="14"/>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9</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4"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1</w:t>
    </w:r>
    <w:r w:rsidDel="00000000" w:rsidR="00000000" w:rsidRPr="00000000">
      <w:rPr>
        <w:rFonts w:ascii="Roboto Light" w:cs="Roboto Light" w:eastAsia="Roboto Light" w:hAnsi="Roboto Light"/>
        <w:sz w:val="17"/>
        <w:szCs w:val="17"/>
        <w:rtl w:val="0"/>
      </w:rPr>
      <w:t xml:space="preserve">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a2HIyWABIl3QeWAokx2DoDKjQ==">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yCGguZ2pkZ3hzMgloLjMwajB6bGwyCWguMWZvYjl0ZTIOaC5udnQwaGVodjFiOHcyCWlkLnR5amN3dDIJaC4yZXQ5MnAwMgloLjF0M2g1c2YyCWguNGQzNG9nODIJaC4yczhleW8xMg5oLm1ja2xwanJqZDVwYjIJaC4xN2RwOHZ1MgloLjNyZGNyam4yCWguMjZpbjFyZzIIaC5sbnhiejkyCWguMzVua3VuMjgAciExSDRBN1A2OF80R2xOdWRuR21sVmZxc2Jfbkh2ZmdTbX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