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Rule="auto"/>
        <w:rPr/>
      </w:pPr>
      <w:r w:rsidDel="00000000" w:rsidR="00000000" w:rsidRPr="00000000">
        <w:rPr>
          <w:rtl w:val="0"/>
        </w:rPr>
      </w:r>
    </w:p>
    <w:tbl>
      <w:tblPr>
        <w:tblStyle w:val="Table1"/>
        <w:tblW w:w="9059.0" w:type="dxa"/>
        <w:jc w:val="center"/>
        <w:tblLayout w:type="fixed"/>
        <w:tblLook w:val="0400"/>
      </w:tblPr>
      <w:tblGrid>
        <w:gridCol w:w="14"/>
        <w:gridCol w:w="9045"/>
        <w:tblGridChange w:id="0">
          <w:tblGrid>
            <w:gridCol w:w="14"/>
            <w:gridCol w:w="9045"/>
          </w:tblGrid>
        </w:tblGridChange>
      </w:tblGrid>
      <w:tr>
        <w:trPr>
          <w:cantSplit w:val="0"/>
          <w:trHeight w:val="1120" w:hRule="atLeast"/>
          <w:tblHeader w:val="0"/>
        </w:trPr>
        <w:tc>
          <w:tcPr>
            <w:gridSpan w:val="2"/>
            <w:shd w:fill="00a1e5" w:val="clear"/>
            <w:tcMar>
              <w:top w:w="0.0" w:type="dxa"/>
              <w:left w:w="115.0" w:type="dxa"/>
              <w:bottom w:w="0.0" w:type="dxa"/>
              <w:right w:w="115.0" w:type="dxa"/>
            </w:tcMar>
            <w:vAlign w:val="center"/>
          </w:tcPr>
          <w:p w:rsidR="00000000" w:rsidDel="00000000" w:rsidP="00000000" w:rsidRDefault="00000000" w:rsidRPr="00000000" w14:paraId="00000002">
            <w:pPr>
              <w:pStyle w:val="Title"/>
              <w:rPr>
                <w:color w:val="ffffff"/>
              </w:rPr>
            </w:pPr>
            <w:bookmarkStart w:colFirst="0" w:colLast="0" w:name="_heading=h.gjdgxs" w:id="0"/>
            <w:bookmarkEnd w:id="0"/>
            <w:r w:rsidDel="00000000" w:rsidR="00000000" w:rsidRPr="00000000">
              <w:rPr>
                <w:color w:val="ffffff"/>
                <w:rtl w:val="0"/>
              </w:rPr>
              <w:t xml:space="preserve">Open Functieprofiel </w:t>
            </w:r>
          </w:p>
          <w:p w:rsidR="00000000" w:rsidDel="00000000" w:rsidP="00000000" w:rsidRDefault="00000000" w:rsidRPr="00000000" w14:paraId="00000003">
            <w:pPr>
              <w:pStyle w:val="Title"/>
              <w:rPr>
                <w:color w:val="ffffff"/>
              </w:rPr>
            </w:pPr>
            <w:bookmarkStart w:colFirst="0" w:colLast="0" w:name="_heading=h.30j0zll" w:id="1"/>
            <w:bookmarkEnd w:id="1"/>
            <w:r w:rsidDel="00000000" w:rsidR="00000000" w:rsidRPr="00000000">
              <w:rPr>
                <w:color w:val="ffffff"/>
                <w:rtl w:val="0"/>
              </w:rPr>
              <w:t xml:space="preserve">Bestuurder VVS</w:t>
            </w:r>
          </w:p>
        </w:tc>
      </w:tr>
      <w:tr>
        <w:trPr>
          <w:cantSplit w:val="0"/>
          <w:trHeight w:val="560" w:hRule="atLeast"/>
          <w:tblHeader w:val="0"/>
        </w:trPr>
        <w:tc>
          <w:tcPr>
            <w:gridSpan w:val="2"/>
            <w:tcBorders>
              <w:bottom w:color="8d8d8d" w:space="0" w:sz="8" w:val="single"/>
            </w:tcBorders>
            <w:shd w:fill="8d8d8d" w:val="clear"/>
            <w:tcMar>
              <w:top w:w="0.0" w:type="dxa"/>
              <w:left w:w="115.0" w:type="dxa"/>
              <w:bottom w:w="0.0" w:type="dxa"/>
              <w:right w:w="115.0" w:type="dxa"/>
            </w:tcMar>
            <w:vAlign w:val="center"/>
          </w:tcPr>
          <w:p w:rsidR="00000000" w:rsidDel="00000000" w:rsidP="00000000" w:rsidRDefault="00000000" w:rsidRPr="00000000" w14:paraId="00000005">
            <w:pPr>
              <w:pStyle w:val="Subtitle"/>
              <w:rPr/>
            </w:pPr>
            <w:r w:rsidDel="00000000" w:rsidR="00000000" w:rsidRPr="00000000">
              <w:rPr>
                <w:rtl w:val="0"/>
              </w:rPr>
              <w:t xml:space="preserve">Bestuur VVS 2026-2027</w:t>
            </w:r>
          </w:p>
        </w:tc>
      </w:tr>
      <w:tr>
        <w:trPr>
          <w:cantSplit w:val="0"/>
          <w:trHeight w:val="560" w:hRule="atLeast"/>
          <w:tblHeader w:val="0"/>
        </w:trPr>
        <w:tc>
          <w:tcPr>
            <w:gridSpan w:val="2"/>
            <w:tcBorders>
              <w:top w:color="8d8d8d" w:space="0" w:sz="8" w:val="single"/>
              <w:left w:color="8d8d8d" w:space="0" w:sz="8" w:val="single"/>
              <w:bottom w:color="8d8d8d" w:space="0" w:sz="8" w:val="single"/>
              <w:right w:color="8d8d8d" w:space="0" w:sz="8" w:val="single"/>
            </w:tcBorders>
            <w:shd w:fill="ffffff" w:val="clear"/>
            <w:tcMar>
              <w:top w:w="0.0" w:type="dxa"/>
              <w:left w:w="115.0" w:type="dxa"/>
              <w:bottom w:w="0.0" w:type="dxa"/>
              <w:right w:w="115.0" w:type="dxa"/>
            </w:tcMar>
          </w:tcPr>
          <w:p w:rsidR="00000000" w:rsidDel="00000000" w:rsidP="00000000" w:rsidRDefault="00000000" w:rsidRPr="00000000" w14:paraId="00000007">
            <w:pPr>
              <w:pStyle w:val="Subtitle"/>
              <w:spacing w:after="240" w:before="240" w:line="360" w:lineRule="auto"/>
              <w:jc w:val="right"/>
              <w:rPr>
                <w:rFonts w:ascii="Verdana" w:cs="Verdana" w:eastAsia="Verdana" w:hAnsi="Verdana"/>
                <w:b w:val="1"/>
                <w:bCs w:val="1"/>
                <w:color w:val="8d8d8d"/>
                <w:sz w:val="20"/>
                <w:szCs w:val="20"/>
              </w:rPr>
            </w:pPr>
            <w:bookmarkStart w:colFirst="0" w:colLast="0" w:name="_heading=h.1fob9te" w:id="2"/>
            <w:bookmarkEnd w:id="2"/>
            <w:r w:rsidDel="00000000" w:rsidR="00000000" w:rsidRPr="00000000">
              <w:rPr>
                <w:rFonts w:ascii="Verdana" w:cs="Verdana" w:eastAsia="Verdana" w:hAnsi="Verdana"/>
                <w:color w:val="8d8d8d"/>
                <w:sz w:val="20"/>
                <w:szCs w:val="20"/>
                <w:rtl w:val="0"/>
              </w:rPr>
              <w:t xml:space="preserve">Datum publicatie: </w:t>
            </w:r>
            <w:r w:rsidDel="00000000" w:rsidR="00000000" w:rsidRPr="00000000">
              <w:rPr>
                <w:rFonts w:ascii="Verdana" w:cs="Verdana" w:eastAsia="Verdana" w:hAnsi="Verdana"/>
                <w:b w:val="1"/>
                <w:bCs w:val="1"/>
                <w:color w:val="8d8d8d"/>
                <w:sz w:val="20"/>
                <w:szCs w:val="20"/>
                <w:rtl w:val="0"/>
              </w:rPr>
              <w:t xml:space="preserve">31 maart 2026</w:t>
            </w:r>
          </w:p>
          <w:p w:rsidR="00000000" w:rsidDel="00000000" w:rsidP="00000000" w:rsidRDefault="00000000" w:rsidRPr="00000000" w14:paraId="00000008">
            <w:pPr>
              <w:spacing w:after="240" w:line="312" w:lineRule="auto"/>
              <w:jc w:val="right"/>
              <w:rPr>
                <w:rFonts w:ascii="Verdana" w:cs="Verdana" w:eastAsia="Verdana" w:hAnsi="Verdana"/>
                <w:b w:val="1"/>
                <w:bCs w:val="1"/>
                <w:color w:val="cc0000"/>
                <w:sz w:val="20"/>
                <w:szCs w:val="20"/>
              </w:rPr>
            </w:pPr>
            <w:r w:rsidDel="00000000" w:rsidR="00000000" w:rsidRPr="00000000">
              <w:rPr>
                <w:rFonts w:ascii="Verdana" w:cs="Verdana" w:eastAsia="Verdana" w:hAnsi="Verdana"/>
                <w:b w:val="1"/>
                <w:bCs w:val="1"/>
                <w:sz w:val="20"/>
                <w:szCs w:val="20"/>
                <w:rtl w:val="0"/>
              </w:rPr>
              <w:t xml:space="preserve">Deadline 1</w:t>
            </w:r>
            <w:r w:rsidDel="00000000" w:rsidR="00000000" w:rsidRPr="00000000">
              <w:rPr>
                <w:rFonts w:ascii="Verdana" w:cs="Verdana" w:eastAsia="Verdana" w:hAnsi="Verdana"/>
                <w:b w:val="1"/>
                <w:bCs w:val="1"/>
                <w:sz w:val="20"/>
                <w:szCs w:val="20"/>
                <w:vertAlign w:val="superscript"/>
              </w:rPr>
              <w:footnoteReference w:customMarkFollows="0" w:id="0"/>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12 mei 2026, 23u59</w:t>
            </w:r>
          </w:p>
          <w:p w:rsidR="00000000" w:rsidDel="00000000" w:rsidP="00000000" w:rsidRDefault="00000000" w:rsidRPr="00000000" w14:paraId="00000009">
            <w:pPr>
              <w:spacing w:after="240" w:line="312" w:lineRule="auto"/>
              <w:jc w:val="right"/>
              <w:rPr/>
            </w:pPr>
            <w:r w:rsidDel="00000000" w:rsidR="00000000" w:rsidRPr="00000000">
              <w:rPr>
                <w:rFonts w:ascii="Verdana" w:cs="Verdana" w:eastAsia="Verdana" w:hAnsi="Verdana"/>
                <w:b w:val="1"/>
                <w:bCs w:val="1"/>
                <w:sz w:val="20"/>
                <w:szCs w:val="20"/>
                <w:rtl w:val="0"/>
              </w:rPr>
              <w:t xml:space="preserve">Deadline 2</w:t>
            </w:r>
            <w:r w:rsidDel="00000000" w:rsidR="00000000" w:rsidRPr="00000000">
              <w:rPr>
                <w:rFonts w:ascii="Verdana" w:cs="Verdana" w:eastAsia="Verdana" w:hAnsi="Verdana"/>
                <w:b w:val="1"/>
                <w:bCs w:val="1"/>
                <w:sz w:val="20"/>
                <w:szCs w:val="20"/>
                <w:vertAlign w:val="superscript"/>
              </w:rPr>
              <w:footnoteReference w:customMarkFollows="0" w:id="1"/>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16 juni 2026, 23u59</w:t>
            </w:r>
            <w:r w:rsidDel="00000000" w:rsidR="00000000" w:rsidRPr="00000000">
              <w:rPr>
                <w:rtl w:val="0"/>
              </w:rPr>
            </w:r>
          </w:p>
        </w:tc>
      </w:tr>
    </w:tbl>
    <w:p w:rsidR="00000000" w:rsidDel="00000000" w:rsidP="00000000" w:rsidRDefault="00000000" w:rsidRPr="00000000" w14:paraId="0000000B">
      <w:pPr>
        <w:pStyle w:val="Subtitle"/>
        <w:pageBreakBefore w:val="0"/>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Vlaamse Vereniging van Studenten vzw (VVS) is op zoek naar een </w:t>
      </w:r>
      <w:r w:rsidDel="00000000" w:rsidR="00000000" w:rsidRPr="00000000">
        <w:rPr>
          <w:rFonts w:ascii="Verdana" w:cs="Verdana" w:eastAsia="Verdana" w:hAnsi="Verdana"/>
          <w:b w:val="1"/>
          <w:bCs w:val="1"/>
          <w:color w:val="000000"/>
          <w:sz w:val="20"/>
          <w:szCs w:val="20"/>
          <w:rtl w:val="0"/>
        </w:rPr>
        <w:t xml:space="preserve">nieuw bestuur</w:t>
      </w:r>
      <w:r w:rsidDel="00000000" w:rsidR="00000000" w:rsidRPr="00000000">
        <w:rPr>
          <w:rFonts w:ascii="Verdana" w:cs="Verdana" w:eastAsia="Verdana" w:hAnsi="Verdana"/>
          <w:color w:val="000000"/>
          <w:sz w:val="20"/>
          <w:szCs w:val="20"/>
          <w:rtl w:val="0"/>
        </w:rPr>
        <w:t xml:space="preserve"> voor het </w:t>
      </w:r>
      <w:r w:rsidDel="00000000" w:rsidR="00000000" w:rsidRPr="00000000">
        <w:rPr>
          <w:rFonts w:ascii="Verdana" w:cs="Verdana" w:eastAsia="Verdana" w:hAnsi="Verdana"/>
          <w:b w:val="1"/>
          <w:bCs w:val="1"/>
          <w:color w:val="000000"/>
          <w:sz w:val="20"/>
          <w:szCs w:val="20"/>
          <w:rtl w:val="0"/>
        </w:rPr>
        <w:t xml:space="preserve">academiejaar 2026-2027</w:t>
      </w:r>
      <w:r w:rsidDel="00000000" w:rsidR="00000000" w:rsidRPr="00000000">
        <w:rPr>
          <w:rFonts w:ascii="Verdana" w:cs="Verdana" w:eastAsia="Verdana" w:hAnsi="Verdana"/>
          <w:color w:val="000000"/>
          <w:sz w:val="20"/>
          <w:szCs w:val="20"/>
          <w:rtl w:val="0"/>
        </w:rPr>
        <w:t xml:space="preserve">. Het huidige bestuur opent daartoe een officiële oproep. Iedere Vlaamse student kan opkomen voor een positie binnen de raad van bestuur van de Vlaamse Vereniging van Studenten.</w:t>
      </w:r>
    </w:p>
    <w:p w:rsidR="00000000" w:rsidDel="00000000" w:rsidP="00000000" w:rsidRDefault="00000000" w:rsidRPr="00000000" w14:paraId="0000000C">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Bestuurders zetten zich een academiejaar lang in om alle studenten in Vlaanderen en Brussel te vertegenwoordigen en hen een stem te geven. Zij doen dat aan de hand van de inhoudelijke lijnen die ze zelf uitzetten en in de vorm van een beleidsplan voorleggen aan de algemene vergadering. Die stem verkondig je onder meer in overleggen met de vele stakeholders uit het onderwijsveld. Je neemt ook steeds deel aan de vergaderingen van de algemene vergadering, het bureau, het bestuur en de coördinatie (met stafleden).</w:t>
      </w:r>
    </w:p>
    <w:p w:rsidR="00000000" w:rsidDel="00000000" w:rsidP="00000000" w:rsidRDefault="00000000" w:rsidRPr="00000000" w14:paraId="0000000D">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bestuur heeft ook collegiaal de taak om de dagelijkse werking van de vzw te garanderen. Dat wil zeggen dat jullie gezamenlijk verantwoordelijk zijn voor de financiën, het personeelsbeleid en het inhoudelijk beleid en dus ook samen de beslissingen nemen en daarvoor de verantwoordelijkheid dragen. De staf garandeert natuurlijk steeds de essentiële operationele werking.</w:t>
      </w:r>
    </w:p>
    <w:p w:rsidR="00000000" w:rsidDel="00000000" w:rsidP="00000000" w:rsidRDefault="00000000" w:rsidRPr="00000000" w14:paraId="0000000E">
      <w:pPr>
        <w:pStyle w:val="Subtitle"/>
        <w:spacing w:after="240" w:before="240" w:line="312" w:lineRule="auto"/>
        <w:jc w:val="both"/>
        <w:rPr>
          <w:rFonts w:ascii="Verdana" w:cs="Verdana" w:eastAsia="Verdana" w:hAnsi="Verdana"/>
          <w:color w:val="000000"/>
          <w:sz w:val="20"/>
          <w:szCs w:val="20"/>
        </w:rPr>
      </w:pPr>
      <w:bookmarkStart w:colFirst="0" w:colLast="0" w:name="_heading=h.tdaw0m3g8gmj" w:id="3"/>
      <w:bookmarkEnd w:id="3"/>
      <w:r w:rsidDel="00000000" w:rsidR="00000000" w:rsidRPr="00000000">
        <w:rPr>
          <w:rFonts w:ascii="Verdana" w:cs="Verdana" w:eastAsia="Verdana" w:hAnsi="Verdana"/>
          <w:color w:val="000000"/>
          <w:sz w:val="20"/>
          <w:szCs w:val="20"/>
          <w:rtl w:val="0"/>
        </w:rPr>
        <w:t xml:space="preserve">De bestuursleden worden verkozen op de algemene vergadering van 21 mei 2026. Ze sturen hun applicatieformulier en curriculum vitae voor 12 mei (23u59) door naar </w:t>
      </w:r>
      <w:hyperlink r:id="rId8">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Indien bepaalde posities open blijven wordt een tweede verkiezing georganiseerd op 25 juni. Studenten die tijdens deze verkiezingen opkomen, sturen hun applicatieformulier en curriculum vitae voor 16 juni (23u59) door naar </w:t>
      </w:r>
      <w:hyperlink r:id="rId9">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Het mandaat van het nieuwe bestuur start op </w:t>
      </w:r>
      <w:r w:rsidDel="00000000" w:rsidR="00000000" w:rsidRPr="00000000">
        <w:rPr>
          <w:rFonts w:ascii="Verdana" w:cs="Verdana" w:eastAsia="Verdana" w:hAnsi="Verdana"/>
          <w:b w:val="1"/>
          <w:bCs w:val="1"/>
          <w:color w:val="000000"/>
          <w:sz w:val="20"/>
          <w:szCs w:val="20"/>
          <w:rtl w:val="0"/>
        </w:rPr>
        <w:t xml:space="preserve">1 augustus 2026</w:t>
      </w:r>
      <w:r w:rsidDel="00000000" w:rsidR="00000000" w:rsidRPr="00000000">
        <w:rPr>
          <w:rFonts w:ascii="Verdana" w:cs="Verdana" w:eastAsia="Verdana" w:hAnsi="Verdana"/>
          <w:color w:val="000000"/>
          <w:sz w:val="20"/>
          <w:szCs w:val="20"/>
          <w:rtl w:val="0"/>
        </w:rPr>
        <w:t xml:space="preserve"> en eindigt op </w:t>
      </w:r>
      <w:r w:rsidDel="00000000" w:rsidR="00000000" w:rsidRPr="00000000">
        <w:rPr>
          <w:rFonts w:ascii="Verdana" w:cs="Verdana" w:eastAsia="Verdana" w:hAnsi="Verdana"/>
          <w:b w:val="1"/>
          <w:bCs w:val="1"/>
          <w:color w:val="000000"/>
          <w:sz w:val="20"/>
          <w:szCs w:val="20"/>
          <w:rtl w:val="0"/>
        </w:rPr>
        <w:t xml:space="preserve">31 juli 2027. </w:t>
      </w:r>
      <w:r w:rsidDel="00000000" w:rsidR="00000000" w:rsidRPr="00000000">
        <w:rPr>
          <w:rFonts w:ascii="Verdana" w:cs="Verdana" w:eastAsia="Verdana" w:hAnsi="Verdana"/>
          <w:color w:val="000000"/>
          <w:sz w:val="20"/>
          <w:szCs w:val="20"/>
          <w:rtl w:val="0"/>
        </w:rPr>
        <w:t xml:space="preserve">Het verkozen bestuurslid zal beschikbaar moeten zijn voor een overdrachtsweekend dat in juli plaatsvindt. Het oude bestuur stroomt daar alle informatie door naar het nieuwe bestuur.</w:t>
      </w:r>
    </w:p>
    <w:p w:rsidR="00000000" w:rsidDel="00000000" w:rsidP="00000000" w:rsidRDefault="00000000" w:rsidRPr="00000000" w14:paraId="0000000F">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bestuurslid wordt verwacht om een serieus engagement op te nemen, zowel wat de hoeveelheid werk als de hoeveelheid tijd betreft. Verder wordt een bestuurslid verwacht om wekelijks tussen 8 en 25 uur te spenderen aan bestuurswerk (voor specifieke informatie: zie functieprofiel). Tenslotte beantwoord je vaak de online communicatie.</w:t>
      </w:r>
    </w:p>
    <w:p w:rsidR="00000000" w:rsidDel="00000000" w:rsidP="00000000" w:rsidRDefault="00000000" w:rsidRPr="00000000" w14:paraId="00000010">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Wat krijg je ervoor terug?</w:t>
      </w:r>
      <w:r w:rsidDel="00000000" w:rsidR="00000000" w:rsidRPr="00000000">
        <w:rPr>
          <w:rFonts w:ascii="Verdana" w:cs="Verdana" w:eastAsia="Verdana" w:hAnsi="Verdana"/>
          <w:sz w:val="20"/>
          <w:szCs w:val="20"/>
          <w:rtl w:val="0"/>
        </w:rPr>
        <w:t xml:space="preserve"> Een onvergetelijke ervaring, een jonge, dynamische en dankbare omgeving en de mogelijkheid om het (studenten)beleid voor elke student in Vlaanderen te beïnvloeden. Je wordt op alle vlakken ondersteund door de volledige staf. Verder krijg je in het begin van je mandaat vormingen om je voor te bereiden op je functie.</w:t>
      </w:r>
    </w:p>
    <w:p w:rsidR="00000000" w:rsidDel="00000000" w:rsidP="00000000" w:rsidRDefault="00000000" w:rsidRPr="00000000" w14:paraId="00000011">
      <w:pPr>
        <w:pageBreakBefore w:val="0"/>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2">
      <w:pPr>
        <w:pStyle w:val="Heading1"/>
        <w:pageBreakBefore w:val="0"/>
        <w:spacing w:after="240" w:before="240" w:line="312" w:lineRule="auto"/>
        <w:rPr/>
      </w:pPr>
      <w:bookmarkStart w:colFirst="0" w:colLast="0" w:name="_heading=h.2et92p0" w:id="4"/>
      <w:bookmarkEnd w:id="4"/>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pageBreakBefore w:val="0"/>
        <w:spacing w:after="240" w:before="240" w:line="312" w:lineRule="auto"/>
        <w:rPr/>
      </w:pPr>
      <w:bookmarkStart w:colFirst="0" w:colLast="0" w:name="_heading=h.3dy6vkm" w:id="5"/>
      <w:bookmarkEnd w:id="5"/>
      <w:r w:rsidDel="00000000" w:rsidR="00000000" w:rsidRPr="00000000">
        <w:rPr>
          <w:rtl w:val="0"/>
        </w:rPr>
        <w:t xml:space="preserve">Open Profiel</w:t>
      </w:r>
    </w:p>
    <w:p w:rsidR="00000000" w:rsidDel="00000000" w:rsidP="00000000" w:rsidRDefault="00000000" w:rsidRPr="00000000" w14:paraId="00000014">
      <w:pPr>
        <w:spacing w:after="240" w:line="312" w:lineRule="auto"/>
        <w:jc w:val="both"/>
        <w:rPr/>
      </w:pPr>
      <w:r w:rsidDel="00000000" w:rsidR="00000000" w:rsidRPr="00000000">
        <w:rPr>
          <w:rFonts w:ascii="Verdana" w:cs="Verdana" w:eastAsia="Verdana" w:hAnsi="Verdana"/>
          <w:sz w:val="20"/>
          <w:szCs w:val="20"/>
          <w:rtl w:val="0"/>
        </w:rPr>
        <w:t xml:space="preserve">Omdat we iedereen de kans willen geven zich binnen VVS te kunnen ontplooien, werken we met een open profiel. Wat kun je hieronder verstaan? Wij geven jou de vrijheid om zelf een bestuursfunctie in te vullen. Wil je heel graag een bestuurs engagement aangaan, maar zijn de andere profielen niets voor jou? Dan zit je hier wel op de juiste plek. Samen met ons ga je op zoek naar jouw geschikte profiel. </w:t>
      </w:r>
      <w:r w:rsidDel="00000000" w:rsidR="00000000" w:rsidRPr="00000000">
        <w:rPr>
          <w:rtl w:val="0"/>
        </w:rPr>
      </w:r>
    </w:p>
    <w:p w:rsidR="00000000" w:rsidDel="00000000" w:rsidP="00000000" w:rsidRDefault="00000000" w:rsidRPr="00000000" w14:paraId="00000015">
      <w:pPr>
        <w:pStyle w:val="Heading2"/>
        <w:pageBreakBefore w:val="0"/>
        <w:spacing w:after="240" w:before="240" w:line="312" w:lineRule="auto"/>
        <w:rPr/>
      </w:pPr>
      <w:bookmarkStart w:colFirst="0" w:colLast="0" w:name="_heading=h.1t3h5sf" w:id="6"/>
      <w:bookmarkEnd w:id="6"/>
      <w:r w:rsidDel="00000000" w:rsidR="00000000" w:rsidRPr="00000000">
        <w:rPr>
          <w:rtl w:val="0"/>
        </w:rPr>
        <w:t xml:space="preserve">Met wie werk je samen?</w:t>
      </w:r>
    </w:p>
    <w:p w:rsidR="00000000" w:rsidDel="00000000" w:rsidP="00000000" w:rsidRDefault="00000000" w:rsidRPr="00000000" w14:paraId="00000016">
      <w:pPr>
        <w:pageBreakBefore w:val="0"/>
        <w:spacing w:after="240" w:before="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voornamelijk samen met (afhankelijk van de invulling van het open profiel):</w:t>
      </w:r>
    </w:p>
    <w:p w:rsidR="00000000" w:rsidDel="00000000" w:rsidP="00000000" w:rsidRDefault="00000000" w:rsidRPr="00000000" w14:paraId="00000017">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andere leden van het bestuur,</w:t>
      </w:r>
    </w:p>
    <w:p w:rsidR="00000000" w:rsidDel="00000000" w:rsidP="00000000" w:rsidRDefault="00000000" w:rsidRPr="00000000" w14:paraId="00000018">
      <w:pPr>
        <w:pageBreakBefore w:val="0"/>
        <w:numPr>
          <w:ilvl w:val="0"/>
          <w:numId w:val="1"/>
        </w:numPr>
        <w:spacing w:after="240" w:before="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stafmedewerkers (en jobstudenten)</w:t>
      </w:r>
    </w:p>
    <w:p w:rsidR="00000000" w:rsidDel="00000000" w:rsidP="00000000" w:rsidRDefault="00000000" w:rsidRPr="00000000" w14:paraId="00000019">
      <w:pPr>
        <w:pStyle w:val="Heading2"/>
        <w:pageBreakBefore w:val="0"/>
        <w:spacing w:after="240" w:before="240" w:line="312" w:lineRule="auto"/>
        <w:rPr/>
      </w:pPr>
      <w:bookmarkStart w:colFirst="0" w:colLast="0" w:name="_heading=h.4d34og8" w:id="7"/>
      <w:bookmarkEnd w:id="7"/>
      <w:r w:rsidDel="00000000" w:rsidR="00000000" w:rsidRPr="00000000">
        <w:rPr>
          <w:rtl w:val="0"/>
        </w:rPr>
        <w:t xml:space="preserve">Hoeveel tijd neemt dit in beslag? </w:t>
      </w:r>
    </w:p>
    <w:p w:rsidR="00000000" w:rsidDel="00000000" w:rsidP="00000000" w:rsidRDefault="00000000" w:rsidRPr="00000000" w14:paraId="0000001A">
      <w:pPr>
        <w:spacing w:after="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Afhankelijk van je profiel vraagt een bestuurdersfunctie zo'n 8 tot 25 uur van je week. </w:t>
      </w:r>
      <w:r w:rsidDel="00000000" w:rsidR="00000000" w:rsidRPr="00000000">
        <w:rPr>
          <w:rtl w:val="0"/>
        </w:rPr>
      </w:r>
    </w:p>
    <w:p w:rsidR="00000000" w:rsidDel="00000000" w:rsidP="00000000" w:rsidRDefault="00000000" w:rsidRPr="00000000" w14:paraId="0000001B">
      <w:pPr>
        <w:pStyle w:val="Heading2"/>
        <w:pageBreakBefore w:val="0"/>
        <w:spacing w:after="240" w:before="240" w:line="312" w:lineRule="auto"/>
        <w:rPr/>
      </w:pPr>
      <w:bookmarkStart w:colFirst="0" w:colLast="0" w:name="_heading=h.2s8eyo1" w:id="8"/>
      <w:bookmarkEnd w:id="8"/>
      <w:r w:rsidDel="00000000" w:rsidR="00000000" w:rsidRPr="00000000">
        <w:rPr>
          <w:rtl w:val="0"/>
        </w:rPr>
        <w:t xml:space="preserve">Wat wordt van je verwacht?</w:t>
      </w:r>
    </w:p>
    <w:p w:rsidR="00000000" w:rsidDel="00000000" w:rsidP="00000000" w:rsidRDefault="00000000" w:rsidRPr="00000000" w14:paraId="0000001C">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Omdat we nog niet weten welke functie jij graag wil opnemen, wordt er in het begin verwacht dat je openstaat voor een aantal gesprekken met ons. Samen gaan we op zoek naar een volwaardig engagement dat jij dan gedurende het werkjaar kan opnemen. Daarnaast verwachten we van jou evenveel als van de andere bestuurders: een serieus engagement. </w:t>
      </w:r>
    </w:p>
    <w:p w:rsidR="00000000" w:rsidDel="00000000" w:rsidP="00000000" w:rsidRDefault="00000000" w:rsidRPr="00000000" w14:paraId="0000001D">
      <w:pPr>
        <w:pStyle w:val="Heading2"/>
        <w:pageBreakBefore w:val="0"/>
        <w:spacing w:after="240" w:before="240" w:line="312" w:lineRule="auto"/>
        <w:jc w:val="both"/>
        <w:rPr/>
      </w:pPr>
      <w:bookmarkStart w:colFirst="0" w:colLast="0" w:name="_heading=h.17dp8vu" w:id="9"/>
      <w:bookmarkEnd w:id="9"/>
      <w:r w:rsidDel="00000000" w:rsidR="00000000" w:rsidRPr="00000000">
        <w:rPr>
          <w:rtl w:val="0"/>
        </w:rPr>
        <w:t xml:space="preserve">Wat als je nog geen ervaring hebt met VVS?</w:t>
      </w:r>
    </w:p>
    <w:p w:rsidR="00000000" w:rsidDel="00000000" w:rsidP="00000000" w:rsidRDefault="00000000" w:rsidRPr="00000000" w14:paraId="0000001E">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 hoeft geen obstakel te zijn. VVS zoekt voornamelijk mensen die al een goede basiskennis hebben en snel kunnen bijleren. De algemene vergadering zal peilen naar je inhoudelijke kennis, maar verwacht vooral dat je enthousiast en leergierig bent. Geloof ons, er zijn voldoende voorgangers geweest die geen ervaring hadden bij VVS!</w:t>
      </w:r>
    </w:p>
    <w:p w:rsidR="00000000" w:rsidDel="00000000" w:rsidP="00000000" w:rsidRDefault="00000000" w:rsidRPr="00000000" w14:paraId="0000001F">
      <w:pPr>
        <w:pageBreakBefore w:val="0"/>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0">
      <w:pPr>
        <w:pStyle w:val="Heading2"/>
        <w:pageBreakBefore w:val="0"/>
        <w:spacing w:after="240" w:before="240" w:line="312" w:lineRule="auto"/>
        <w:jc w:val="both"/>
        <w:rPr/>
      </w:pPr>
      <w:bookmarkStart w:colFirst="0" w:colLast="0" w:name="_heading=h.es1lnlrcb2n2" w:id="10"/>
      <w:bookmarkEnd w:id="10"/>
      <w:r w:rsidDel="00000000" w:rsidR="00000000" w:rsidRPr="00000000">
        <w:rPr>
          <w:rtl w:val="0"/>
        </w:rPr>
      </w:r>
    </w:p>
    <w:p w:rsidR="00000000" w:rsidDel="00000000" w:rsidP="00000000" w:rsidRDefault="00000000" w:rsidRPr="00000000" w14:paraId="00000021">
      <w:pPr>
        <w:pStyle w:val="Heading2"/>
        <w:pageBreakBefore w:val="0"/>
        <w:spacing w:after="240" w:before="240" w:line="312" w:lineRule="auto"/>
        <w:jc w:val="both"/>
        <w:rPr/>
      </w:pPr>
      <w:bookmarkStart w:colFirst="0" w:colLast="0" w:name="_heading=h.j842uqvq4d4p" w:id="11"/>
      <w:bookmarkEnd w:id="11"/>
      <w:r w:rsidDel="00000000" w:rsidR="00000000" w:rsidRPr="00000000">
        <w:rPr>
          <w:rtl w:val="0"/>
        </w:rPr>
      </w:r>
    </w:p>
    <w:p w:rsidR="00000000" w:rsidDel="00000000" w:rsidP="00000000" w:rsidRDefault="00000000" w:rsidRPr="00000000" w14:paraId="00000022">
      <w:pPr>
        <w:pStyle w:val="Heading2"/>
        <w:pageBreakBefore w:val="0"/>
        <w:spacing w:after="240" w:before="240" w:line="312" w:lineRule="auto"/>
        <w:jc w:val="both"/>
        <w:rPr/>
      </w:pPr>
      <w:bookmarkStart w:colFirst="0" w:colLast="0" w:name="_heading=h.3rdcrjn" w:id="12"/>
      <w:bookmarkEnd w:id="12"/>
      <w:r w:rsidDel="00000000" w:rsidR="00000000" w:rsidRPr="00000000">
        <w:rPr>
          <w:rtl w:val="0"/>
        </w:rPr>
        <w:t xml:space="preserve">Hoe stel je je kandidaat?</w:t>
      </w:r>
    </w:p>
    <w:p w:rsidR="00000000" w:rsidDel="00000000" w:rsidP="00000000" w:rsidRDefault="00000000" w:rsidRPr="00000000" w14:paraId="00000023">
      <w:pPr>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wordt verkozen op de algemene vergadering van 21 mei 2026 in Brussel. Je stuurt je applicatieformulier en curriculum vitae (max. 2 pagina’s) voor 12 mei (23u59) door naar </w:t>
      </w:r>
      <w:hyperlink r:id="rId10">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 Indien deze positie na de verkiezingen van 21 mei vacant blijft wordt een tweede verkiezing georganiseerd op 25 juni (namiddag). Indien je je voor deze verkiezing kandidaat wil stellen, stuur je je applicatieformulier en curriculum vitae voor 16 juni (23u59) door naar </w:t>
      </w:r>
      <w:hyperlink r:id="rId11">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24">
      <w:pPr>
        <w:pageBreakBefore w:val="0"/>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de algemene vergadering zullen de leden op een constructieve en opbouwende manier peilen naar je interesse, motivatie en kennis . Op dezelfde vergadering vinden de verkiezingen plaats.</w:t>
      </w:r>
    </w:p>
    <w:p w:rsidR="00000000" w:rsidDel="00000000" w:rsidP="00000000" w:rsidRDefault="00000000" w:rsidRPr="00000000" w14:paraId="00000025">
      <w:pPr>
        <w:pStyle w:val="Heading1"/>
        <w:pageBreakBefore w:val="0"/>
        <w:rPr>
          <w:rFonts w:ascii="Times" w:cs="Times" w:eastAsia="Times" w:hAnsi="Times"/>
          <w:color w:val="000000"/>
          <w:sz w:val="24"/>
          <w:szCs w:val="24"/>
        </w:rPr>
      </w:pPr>
      <w:bookmarkStart w:colFirst="0" w:colLast="0" w:name="_heading=h.26in1rg" w:id="13"/>
      <w:bookmarkEnd w:id="13"/>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1417" w:top="1086" w:left="1417" w:right="1417" w:header="568" w:footer="2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Times"/>
  <w:font w:name="Robo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leader="none" w:pos="2813.000000000001"/>
        <w:tab w:val="right" w:leader="none" w:pos="9072"/>
      </w:tabs>
      <w:spacing w:after="240" w:before="240" w:line="240" w:lineRule="auto"/>
      <w:ind w:left="0" w:right="0" w:firstLine="0"/>
      <w:jc w:val="righ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Open profiel </w:t>
      <w:tab/>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Roboto Light" w:cs="Roboto Light" w:eastAsia="Roboto Light" w:hAnsi="Roboto Light"/>
        <w:rtl w:val="0"/>
      </w:rPr>
      <w:t xml:space="preserve">Bestuur VVS 2026-2027</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righ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w:t>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 </w:t>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info@vvs.ac - </w:t>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Open profiel </w:t>
    </w:r>
    <w:r w:rsidDel="00000000" w:rsidR="00000000" w:rsidRPr="00000000">
      <w:rPr>
        <w:rFonts w:ascii="Roboto Light" w:cs="Roboto Light" w:eastAsia="Roboto Light" w:hAnsi="Roboto Light"/>
        <w:rtl w:val="0"/>
      </w:rPr>
      <w:t xml:space="preserve">| Bestuur VVS 2026-2027</w:t>
    </w: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6">
      <w:pPr>
        <w:spacing w:after="12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De verkiezingen voor het nieuw bestuur vinden plaats op 21 mei. De deadline om je kandidaat te stellen voor deze verkiezingen ligt op 12 mei, 23u59.</w:t>
      </w:r>
    </w:p>
  </w:footnote>
  <w:footnote w:id="1">
    <w:p w:rsidR="00000000" w:rsidDel="00000000" w:rsidP="00000000" w:rsidRDefault="00000000" w:rsidRPr="00000000" w14:paraId="00000027">
      <w:pPr>
        <w:spacing w:after="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Indien na 21 mei bepaalde posities vacant blijven, worden de niet-ingevulde functieprofielen opnieuw geopend. Deze verkiezingen vinden plaats op 25 juni. De deadline om je kandidaat te stellen voor deze verkiezingen ligt op 16 juni, 23u59.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rFonts w:ascii="Roboto" w:cs="Roboto" w:eastAsia="Roboto" w:hAnsi="Robo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2201861</wp:posOffset>
          </wp:positionH>
          <wp:positionV relativeFrom="paragraph">
            <wp:posOffset>7415</wp:posOffset>
          </wp:positionV>
          <wp:extent cx="1356995" cy="705485"/>
          <wp:effectExtent b="0" l="0" r="0" t="0"/>
          <wp:wrapNone/>
          <wp:docPr descr="https://lh3.googleusercontent.com/v91f8Yu5gDZAfE-ediWDBikPFtAVTf4eEF1ZfFBvegmoXXoDz51KGEfgStogbJJscD9eHnVYTIuod9IW9DCosYOzifrV6YSkHu1qPjgz0jWbz2hdZEyy1-BpAXQQ3pSi-R1G0dZ4" id="11"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29">
    <w:pPr>
      <w:spacing w:after="480" w:lineRule="auto"/>
      <w:rPr/>
    </w:pPr>
    <w:bookmarkStart w:colFirst="0" w:colLast="0" w:name="_heading=h.lnxbz9" w:id="14"/>
    <w:bookmarkEnd w:id="14"/>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color="a5a5a5" w:space="1" w:sz="4" w:val="single"/>
        <w:right w:space="0" w:sz="0" w:val="nil"/>
        <w:between w:space="0" w:sz="0" w:val="nil"/>
      </w:pBdr>
      <w:shd w:fill="auto" w:val="clear"/>
      <w:tabs>
        <w:tab w:val="center" w:leader="none" w:pos="4536"/>
        <w:tab w:val="right" w:leader="none" w:pos="9072"/>
      </w:tabs>
      <w:spacing w:after="120" w:before="0" w:line="240" w:lineRule="auto"/>
      <w:ind w:left="0" w:right="0" w:firstLine="0"/>
      <w:jc w:val="left"/>
      <w:rPr>
        <w:rFonts w:ascii="Roboto" w:cs="Roboto" w:eastAsia="Roboto" w:hAnsi="Roboto"/>
        <w:b w:val="0"/>
        <w:bCs w:val="0"/>
        <w:i w:val="0"/>
        <w:iCs w:val="0"/>
        <w:smallCaps w:val="0"/>
        <w:strike w:val="0"/>
        <w:color w:val="000000"/>
        <w:sz w:val="22"/>
        <w:szCs w:val="22"/>
        <w:u w:val="none"/>
        <w:shd w:fill="auto" w:val="clear"/>
        <w:vertAlign w:val="baseline"/>
      </w:rPr>
    </w:pPr>
    <w:bookmarkStart w:colFirst="0" w:colLast="0" w:name="_heading=h.35nkun2" w:id="15"/>
    <w:bookmarkEnd w:id="15"/>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center"/>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 </w:t>
    </w:r>
    <w:r w:rsidDel="00000000" w:rsidR="00000000" w:rsidRPr="00000000">
      <w:drawing>
        <wp:anchor allowOverlap="1" behindDoc="0" distB="0" distT="0" distL="114300" distR="114300" hidden="0" layoutInCell="1" locked="0" relativeHeight="0" simplePos="0">
          <wp:simplePos x="0" y="0"/>
          <wp:positionH relativeFrom="column">
            <wp:posOffset>9</wp:posOffset>
          </wp:positionH>
          <wp:positionV relativeFrom="paragraph">
            <wp:posOffset>7620</wp:posOffset>
          </wp:positionV>
          <wp:extent cx="1356995" cy="705485"/>
          <wp:effectExtent b="0" l="0" r="0" t="0"/>
          <wp:wrapNone/>
          <wp:docPr descr="https://lh3.googleusercontent.com/v91f8Yu5gDZAfE-ediWDBikPFtAVTf4eEF1ZfFBvegmoXXoDz51KGEfgStogbJJscD9eHnVYTIuod9IW9DCosYOzifrV6YSkHu1qPjgz0jWbz2hdZEyy1-BpAXQQ3pSi-R1G0dZ4" id="12"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+32 451 03 61 43</w:t>
    </w: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t xml:space="preserve">info@vvs.ac</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40" w:line="240" w:lineRule="auto"/>
    </w:pPr>
    <w:rPr>
      <w:b w:val="1"/>
      <w:bCs w:val="1"/>
      <w:sz w:val="40"/>
      <w:szCs w:val="40"/>
    </w:rPr>
  </w:style>
  <w:style w:type="paragraph" w:styleId="Heading2">
    <w:name w:val="heading 2"/>
    <w:basedOn w:val="Normal"/>
    <w:next w:val="Normal"/>
    <w:pPr>
      <w:pageBreakBefore w:val="0"/>
      <w:spacing w:after="120" w:line="240" w:lineRule="auto"/>
    </w:pPr>
    <w:rPr>
      <w:sz w:val="32"/>
      <w:szCs w:val="32"/>
    </w:rPr>
  </w:style>
  <w:style w:type="paragraph" w:styleId="Heading3">
    <w:name w:val="heading 3"/>
    <w:basedOn w:val="Normal"/>
    <w:next w:val="Normal"/>
    <w:pPr>
      <w:pageBreakBefore w:val="0"/>
      <w:spacing w:after="120" w:line="240" w:lineRule="auto"/>
    </w:pPr>
    <w:rPr>
      <w:rFonts w:ascii="Roboto Light" w:cs="Roboto Light" w:eastAsia="Roboto Light" w:hAnsi="Roboto Light"/>
      <w:sz w:val="24"/>
      <w:szCs w:val="24"/>
    </w:rPr>
  </w:style>
  <w:style w:type="paragraph" w:styleId="Heading4">
    <w:name w:val="heading 4"/>
    <w:basedOn w:val="Normal"/>
    <w:next w:val="Normal"/>
    <w:pPr>
      <w:keepNext w:val="1"/>
      <w:keepLines w:val="1"/>
      <w:pageBreakBefore w:val="0"/>
      <w:spacing w:after="0" w:before="40" w:lineRule="auto"/>
    </w:pPr>
    <w:rPr>
      <w:rFonts w:ascii="Roboto" w:cs="Roboto" w:eastAsia="Roboto" w:hAnsi="Roboto"/>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0" w:line="240" w:lineRule="auto"/>
      <w:jc w:val="center"/>
    </w:pPr>
    <w:rPr>
      <w:rFonts w:ascii="Roboto Black" w:cs="Roboto Black" w:eastAsia="Roboto Black" w:hAnsi="Roboto Black"/>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pageBreakBefore w:val="0"/>
      <w:spacing w:after="0" w:line="240" w:lineRule="auto"/>
      <w:jc w:val="center"/>
    </w:pPr>
    <w:rPr>
      <w:color w:val="ffffff"/>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info@vvs.ac" TargetMode="External"/><Relationship Id="rId10" Type="http://schemas.openxmlformats.org/officeDocument/2006/relationships/hyperlink" Target="mailto:info@vvs.ac"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vvs.ac"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info@vvs.a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RobotoLight-boldItalic.ttf"/><Relationship Id="rId9" Type="http://schemas.openxmlformats.org/officeDocument/2006/relationships/font" Target="fonts/RobotoLight-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RobotoLight-regular.ttf"/><Relationship Id="rId8" Type="http://schemas.openxmlformats.org/officeDocument/2006/relationships/font" Target="fonts/Roboto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AF58T3SYhdDPX225y2gCTNbDkg==">CgMxLjAyCGguZ2pkZ3hzMgloLjMwajB6bGwyCWguMWZvYjl0ZTIOaC50ZGF3MG0zZzhnbWoyCWguMmV0OTJwMDIJaC4zZHk2dmttMgloLjF0M2g1c2YyCWguNGQzNG9nODIJaC4yczhleW8xMgloLjE3ZHA4dnUyDmguZXMxbG5scmNiMm4yMg5oLmo4NDJ1cXZxNGQ0cDIJaC4zcmRjcmpuMgloLjI2aW4xcmcyCGgubG54Yno5MgloLjM1bmt1bjI4AHIhMXIwNEJRWG1pQWllWGtfT1RuWHFwblJHaDJlVFIzZjZ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